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4A6A51" w14:textId="7093DA19" w:rsidR="002F396F" w:rsidRPr="00E9247E" w:rsidRDefault="002F396F" w:rsidP="008B1B4F">
      <w:pPr>
        <w:pStyle w:val="Paantrat"/>
        <w:spacing w:line="240" w:lineRule="auto"/>
        <w:jc w:val="center"/>
        <w:rPr>
          <w:rFonts w:ascii="Times New Roman" w:hAnsi="Times New Roman" w:cs="Times New Roman"/>
          <w:b/>
          <w:bCs/>
          <w:smallCaps/>
          <w:color w:val="auto"/>
          <w:sz w:val="24"/>
          <w:szCs w:val="24"/>
        </w:rPr>
      </w:pPr>
      <w:bookmarkStart w:id="0" w:name="_Hlk136603877"/>
      <w:r w:rsidRPr="00E9247E">
        <w:rPr>
          <w:rFonts w:ascii="Times New Roman" w:hAnsi="Times New Roman" w:cs="Times New Roman"/>
          <w:b/>
          <w:bCs/>
          <w:smallCaps/>
          <w:color w:val="auto"/>
          <w:sz w:val="24"/>
          <w:szCs w:val="24"/>
        </w:rPr>
        <w:t>TIEKĖJŲ KVALIFIKACIJOS REIKALAVIMAI</w:t>
      </w:r>
      <w:r w:rsidR="00955F2F" w:rsidRPr="00E9247E">
        <w:rPr>
          <w:rFonts w:ascii="Times New Roman" w:hAnsi="Times New Roman" w:cs="Times New Roman"/>
          <w:b/>
          <w:bCs/>
          <w:smallCaps/>
          <w:color w:val="auto"/>
          <w:sz w:val="24"/>
          <w:szCs w:val="24"/>
        </w:rPr>
        <w:t xml:space="preserve"> IR REIKALAVIMAI LAIKYTIS </w:t>
      </w:r>
      <w:r w:rsidR="00955F2F" w:rsidRPr="00E9247E">
        <w:rPr>
          <w:rFonts w:ascii="Times New Roman" w:hAnsi="Times New Roman" w:cs="Times New Roman"/>
          <w:b/>
          <w:bCs/>
          <w:color w:val="auto"/>
          <w:sz w:val="24"/>
          <w:szCs w:val="24"/>
          <w:lang w:eastAsia="en-US"/>
        </w:rPr>
        <w:t>KOKYBĖS VADYBOS SISTEMOS IR (ARBA) APLINKOS APSAUGOS VADYBOS SISTEMOS STANDARTŲ</w:t>
      </w:r>
    </w:p>
    <w:p w14:paraId="69D489C9"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sz w:val="24"/>
          <w:szCs w:val="24"/>
        </w:rPr>
      </w:pPr>
      <w:r w:rsidRPr="008B1B4F">
        <w:rPr>
          <w:rFonts w:ascii="Times New Roman" w:hAnsi="Times New Roman" w:cs="Times New Roman"/>
          <w:sz w:val="24"/>
          <w:szCs w:val="24"/>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19B6C188"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2149A751" w14:textId="71008242"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Keliami reikalavimai tiekėjo kvalifikacijai ir atitikčiai kokybės vadybos sistemos ir (arba) aplinkos apsaugos vadybos sistemos standartų reikalavimams, turi būti įgyti iki pasiūlymų pateikimo termino pabaigos (susipažinimo su pasiūlymais dienos).</w:t>
      </w:r>
    </w:p>
    <w:p w14:paraId="21A4819B"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F0CCD1C"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69256EAE"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Jeigu tiekėjo kvalifikacija dėl teisės verstis atitinkama veikla nebuvo tikrinama arba tikrinama ne visa apimtimi, tačiau norminiai teisės aktai numato tam tikrus reikalavimus dėl teisės verstis veikla,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p>
    <w:p w14:paraId="515DDC0F"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Savo pasiūlyme tiekėjas turi nurodyti, kokiai pirkimo sutarties daliai ir kokius subtiekėjus, jeigu jie yra žinomi, jis ketina pasitelkti.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 </w:t>
      </w:r>
      <w:proofErr w:type="spellStart"/>
      <w:r w:rsidRPr="008B1B4F">
        <w:rPr>
          <w:rFonts w:ascii="Times New Roman" w:hAnsi="Times New Roman" w:cs="Times New Roman"/>
          <w:bCs/>
          <w:sz w:val="24"/>
          <w:szCs w:val="24"/>
        </w:rPr>
        <w:t>kvazisubtiekėjus</w:t>
      </w:r>
      <w:proofErr w:type="spellEnd"/>
      <w:r w:rsidRPr="008B1B4F">
        <w:rPr>
          <w:rFonts w:ascii="Times New Roman" w:hAnsi="Times New Roman" w:cs="Times New Roman"/>
          <w:bCs/>
          <w:sz w:val="24"/>
          <w:szCs w:val="24"/>
        </w:rPr>
        <w:t xml:space="preserve"> (t. y. asmenis, kuriuos planuoja įdarbinti), jei jų pajėgumais remiamasi dėl atitikties kvalifikacijos reikalavimams.</w:t>
      </w:r>
    </w:p>
    <w:p w14:paraId="18CFFB40" w14:textId="77777777" w:rsidR="008B1B4F" w:rsidRPr="008B1B4F"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8B1B4F">
        <w:rPr>
          <w:rFonts w:ascii="Times New Roman" w:hAnsi="Times New Roman" w:cs="Times New Roman"/>
          <w:bCs/>
          <w:sz w:val="24"/>
          <w:szCs w:val="24"/>
        </w:rPr>
        <w:t xml:space="preserve">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 tačiau, teikdamas pasiūlymą, turi pareigą įrodyti, kad atitinkamomis konkrečiomis </w:t>
      </w:r>
      <w:r w:rsidRPr="008B1B4F">
        <w:rPr>
          <w:rFonts w:ascii="Times New Roman" w:hAnsi="Times New Roman" w:cs="Times New Roman"/>
          <w:bCs/>
          <w:sz w:val="24"/>
          <w:szCs w:val="24"/>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bookmarkEnd w:id="0"/>
    <w:p w14:paraId="5ECD3CDB" w14:textId="5400B525" w:rsidR="008B1B4F" w:rsidRPr="0001706B" w:rsidRDefault="008B1B4F">
      <w:pPr>
        <w:numPr>
          <w:ilvl w:val="0"/>
          <w:numId w:val="4"/>
        </w:numPr>
        <w:pBdr>
          <w:top w:val="nil"/>
          <w:left w:val="nil"/>
          <w:bottom w:val="nil"/>
          <w:right w:val="nil"/>
          <w:between w:val="nil"/>
          <w:bar w:val="nil"/>
        </w:pBdr>
        <w:spacing w:after="0" w:line="240" w:lineRule="auto"/>
        <w:ind w:left="0" w:firstLine="737"/>
        <w:jc w:val="both"/>
        <w:rPr>
          <w:rFonts w:ascii="Times New Roman" w:hAnsi="Times New Roman" w:cs="Times New Roman"/>
          <w:bCs/>
          <w:sz w:val="24"/>
          <w:szCs w:val="24"/>
        </w:rPr>
      </w:pPr>
      <w:r w:rsidRPr="0001706B">
        <w:rPr>
          <w:rFonts w:ascii="Times New Roman" w:hAnsi="Times New Roman" w:cs="Times New Roman"/>
          <w:sz w:val="24"/>
          <w:szCs w:val="24"/>
        </w:rPr>
        <w:t>Tiekėjai turi atitikti šiuos kvalifikacijos reikalavimus</w:t>
      </w:r>
      <w:r w:rsidR="00F237E9">
        <w:rPr>
          <w:rFonts w:ascii="Times New Roman" w:hAnsi="Times New Roman" w:cs="Times New Roman"/>
          <w:sz w:val="24"/>
          <w:szCs w:val="24"/>
        </w:rPr>
        <w:t>:</w:t>
      </w:r>
    </w:p>
    <w:p w14:paraId="00143CF2" w14:textId="77777777" w:rsidR="0001706B" w:rsidRDefault="0001706B" w:rsidP="0001706B">
      <w:pPr>
        <w:pBdr>
          <w:top w:val="nil"/>
          <w:left w:val="nil"/>
          <w:bottom w:val="nil"/>
          <w:right w:val="nil"/>
          <w:between w:val="nil"/>
          <w:bar w:val="nil"/>
        </w:pBdr>
        <w:spacing w:after="0" w:line="240" w:lineRule="auto"/>
        <w:jc w:val="both"/>
        <w:rPr>
          <w:rFonts w:ascii="Times New Roman" w:hAnsi="Times New Roman" w:cs="Times New Roman"/>
          <w:bCs/>
          <w:sz w:val="24"/>
          <w:szCs w:val="24"/>
        </w:rPr>
      </w:pPr>
    </w:p>
    <w:tbl>
      <w:tblPr>
        <w:tblpPr w:leftFromText="181" w:rightFromText="181" w:vertAnchor="text" w:horzAnchor="margin" w:tblpY="1"/>
        <w:tblW w:w="5000" w:type="pct"/>
        <w:tblCellMar>
          <w:left w:w="57" w:type="dxa"/>
          <w:right w:w="57" w:type="dxa"/>
        </w:tblCellMar>
        <w:tblLook w:val="04A0" w:firstRow="1" w:lastRow="0" w:firstColumn="1" w:lastColumn="0" w:noHBand="0" w:noVBand="1"/>
      </w:tblPr>
      <w:tblGrid>
        <w:gridCol w:w="644"/>
        <w:gridCol w:w="3140"/>
        <w:gridCol w:w="3411"/>
        <w:gridCol w:w="2767"/>
      </w:tblGrid>
      <w:tr w:rsidR="0001706B" w:rsidRPr="0001706B" w14:paraId="6FBBA08D" w14:textId="77777777" w:rsidTr="005158C3">
        <w:trPr>
          <w:tblHeader/>
        </w:trPr>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970FA1F"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bookmarkStart w:id="1" w:name="_Hlk136603804"/>
            <w:r w:rsidRPr="0001706B">
              <w:rPr>
                <w:rFonts w:ascii="Times New Roman" w:hAnsi="Times New Roman" w:cs="Times New Roman"/>
                <w:b/>
                <w:bCs/>
                <w:sz w:val="24"/>
                <w:szCs w:val="24"/>
              </w:rPr>
              <w:t>Eil. Nr.</w:t>
            </w: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6E38335A"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Kvalifikacijos reikalavimas</w:t>
            </w:r>
            <w:r w:rsidRPr="0001706B">
              <w:rPr>
                <w:rFonts w:ascii="Times New Roman" w:hAnsi="Times New Roman" w:cs="Times New Roman"/>
                <w:b/>
                <w:bCs/>
                <w:sz w:val="24"/>
                <w:szCs w:val="24"/>
                <w:vertAlign w:val="superscript"/>
              </w:rPr>
              <w:footnoteReference w:id="2"/>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7D16F775" w14:textId="6E2B9859"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Atitiktį reikalavimui įrodantys  dokumentai</w:t>
            </w:r>
            <w:r w:rsidR="00CA5F25">
              <w:rPr>
                <w:rStyle w:val="Puslapioinaosnuoroda"/>
                <w:rFonts w:ascii="Times New Roman" w:hAnsi="Times New Roman" w:cs="Times New Roman"/>
                <w:b/>
                <w:bCs/>
                <w:sz w:val="24"/>
                <w:szCs w:val="24"/>
              </w:rPr>
              <w:footnoteReference w:id="3"/>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52035C4" w14:textId="77777777" w:rsidR="0001706B" w:rsidRPr="0001706B" w:rsidRDefault="0001706B" w:rsidP="00CA5F25">
            <w:pPr>
              <w:pBdr>
                <w:top w:val="nil"/>
                <w:left w:val="nil"/>
                <w:bottom w:val="nil"/>
                <w:right w:val="nil"/>
                <w:between w:val="nil"/>
                <w:bar w:val="nil"/>
              </w:pBdr>
              <w:spacing w:after="0" w:line="240" w:lineRule="auto"/>
              <w:jc w:val="both"/>
              <w:rPr>
                <w:rFonts w:ascii="Times New Roman" w:hAnsi="Times New Roman" w:cs="Times New Roman"/>
                <w:b/>
                <w:bCs/>
                <w:sz w:val="24"/>
                <w:szCs w:val="24"/>
              </w:rPr>
            </w:pPr>
            <w:r w:rsidRPr="0001706B">
              <w:rPr>
                <w:rFonts w:ascii="Times New Roman" w:hAnsi="Times New Roman" w:cs="Times New Roman"/>
                <w:b/>
                <w:bCs/>
                <w:sz w:val="24"/>
                <w:szCs w:val="24"/>
              </w:rPr>
              <w:t>Subjektas, kuris turi atitikti reikalavimą</w:t>
            </w:r>
          </w:p>
        </w:tc>
      </w:tr>
      <w:tr w:rsidR="00A41CC1" w:rsidRPr="0001706B" w14:paraId="4DB0224B"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0EA56B" w14:textId="77777777" w:rsidR="00A41CC1" w:rsidRPr="0001706B" w:rsidRDefault="00A41CC1" w:rsidP="00DB1B8B">
            <w:pPr>
              <w:numPr>
                <w:ilvl w:val="0"/>
                <w:numId w:val="3"/>
              </w:numPr>
              <w:pBdr>
                <w:top w:val="nil"/>
                <w:left w:val="nil"/>
                <w:bottom w:val="nil"/>
                <w:right w:val="nil"/>
                <w:between w:val="nil"/>
                <w:bar w:val="nil"/>
              </w:pBdr>
              <w:spacing w:after="0" w:line="240" w:lineRule="auto"/>
              <w:jc w:val="both"/>
              <w:rPr>
                <w:rFonts w:ascii="Times New Roman" w:hAnsi="Times New Roman" w:cs="Times New Roman"/>
                <w:bCs/>
                <w:sz w:val="24"/>
                <w:szCs w:val="24"/>
              </w:rPr>
            </w:pPr>
            <w:bookmarkStart w:id="2" w:name="_Hlk136603900"/>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58ECFAF9" w14:textId="62D43953" w:rsidR="00A41CC1" w:rsidRDefault="00A41CC1" w:rsidP="00A41CC1">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01706B">
              <w:rPr>
                <w:rFonts w:ascii="Times New Roman" w:hAnsi="Times New Roman" w:cs="Times New Roman"/>
                <w:b/>
                <w:bCs/>
                <w:sz w:val="24"/>
                <w:szCs w:val="24"/>
              </w:rPr>
              <w:t>Techninis ir profesinis pajėgumas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1664FB1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01C35A"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tc>
      </w:tr>
      <w:tr w:rsidR="00A41CC1" w:rsidRPr="0001706B" w14:paraId="7EC6837A" w14:textId="77777777" w:rsidTr="005158C3">
        <w:tc>
          <w:tcPr>
            <w:tcW w:w="32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E0846F" w14:textId="77777777" w:rsidR="00A41CC1" w:rsidRPr="0001706B" w:rsidRDefault="00A41CC1" w:rsidP="00A41CC1">
            <w:pPr>
              <w:numPr>
                <w:ilvl w:val="1"/>
                <w:numId w:val="3"/>
              </w:numPr>
              <w:pBdr>
                <w:top w:val="nil"/>
                <w:left w:val="nil"/>
                <w:bottom w:val="nil"/>
                <w:right w:val="nil"/>
                <w:between w:val="nil"/>
                <w:bar w:val="nil"/>
              </w:pBdr>
              <w:spacing w:after="0" w:line="240" w:lineRule="auto"/>
              <w:ind w:left="0" w:firstLine="0"/>
              <w:jc w:val="both"/>
              <w:rPr>
                <w:rFonts w:ascii="Times New Roman" w:hAnsi="Times New Roman" w:cs="Times New Roman"/>
                <w:bCs/>
                <w:sz w:val="24"/>
                <w:szCs w:val="24"/>
              </w:rPr>
            </w:pPr>
          </w:p>
        </w:tc>
        <w:tc>
          <w:tcPr>
            <w:tcW w:w="1576" w:type="pct"/>
            <w:tcBorders>
              <w:top w:val="single" w:sz="4" w:space="0" w:color="000000" w:themeColor="text1"/>
              <w:left w:val="single" w:sz="4" w:space="0" w:color="000000" w:themeColor="text1"/>
              <w:bottom w:val="single" w:sz="4" w:space="0" w:color="000000" w:themeColor="text1"/>
              <w:right w:val="single" w:sz="4" w:space="0" w:color="auto"/>
            </w:tcBorders>
          </w:tcPr>
          <w:p w14:paraId="15C92C0E" w14:textId="77777777" w:rsidR="001D4238" w:rsidRPr="001D4238"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privalo turėti kvalifikuotus specialistus, atsakingus už sutarties vykdymą, kurie atitinka žemiau nurodytus minimalius reikalavimus:</w:t>
            </w:r>
          </w:p>
          <w:p w14:paraId="61ABC87C" w14:textId="0AC6C2C4" w:rsidR="001D4238" w:rsidRPr="001D4238"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 xml:space="preserve">1. Bent vieną kvalifikuotą ypatingo statinio projekto vadovą, Statinių grupės: negyvenamieji pastatai (statinių pogrupis: </w:t>
            </w:r>
            <w:r>
              <w:rPr>
                <w:rFonts w:ascii="Times New Roman" w:hAnsi="Times New Roman" w:cs="Times New Roman"/>
                <w:bCs/>
                <w:sz w:val="24"/>
                <w:szCs w:val="24"/>
              </w:rPr>
              <w:t>mokslo</w:t>
            </w:r>
            <w:r w:rsidRPr="001D4238">
              <w:rPr>
                <w:rFonts w:ascii="Times New Roman" w:hAnsi="Times New Roman" w:cs="Times New Roman"/>
                <w:bCs/>
                <w:sz w:val="24"/>
                <w:szCs w:val="24"/>
              </w:rPr>
              <w:t xml:space="preserve"> paskirties pastatai).</w:t>
            </w:r>
          </w:p>
          <w:p w14:paraId="6BF24562" w14:textId="615B72DB" w:rsidR="00333AA0" w:rsidRPr="00333AA0" w:rsidRDefault="001D4238"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 xml:space="preserve">2. </w:t>
            </w:r>
            <w:r w:rsidR="00C8053F">
              <w:rPr>
                <w:rFonts w:ascii="Times New Roman" w:hAnsi="Times New Roman" w:cs="Times New Roman"/>
                <w:bCs/>
                <w:sz w:val="24"/>
                <w:szCs w:val="24"/>
              </w:rPr>
              <w:t>K</w:t>
            </w:r>
            <w:r w:rsidRPr="001D4238">
              <w:rPr>
                <w:rFonts w:ascii="Times New Roman" w:hAnsi="Times New Roman" w:cs="Times New Roman"/>
                <w:bCs/>
                <w:sz w:val="24"/>
                <w:szCs w:val="24"/>
              </w:rPr>
              <w:t>valifikuot</w:t>
            </w:r>
            <w:r w:rsidR="00C8053F">
              <w:rPr>
                <w:rFonts w:ascii="Times New Roman" w:hAnsi="Times New Roman" w:cs="Times New Roman"/>
                <w:bCs/>
                <w:sz w:val="24"/>
                <w:szCs w:val="24"/>
              </w:rPr>
              <w:t>us</w:t>
            </w:r>
            <w:r w:rsidRPr="001D4238">
              <w:rPr>
                <w:rFonts w:ascii="Times New Roman" w:hAnsi="Times New Roman" w:cs="Times New Roman"/>
                <w:bCs/>
                <w:sz w:val="24"/>
                <w:szCs w:val="24"/>
              </w:rPr>
              <w:t xml:space="preserve"> ypatingojo statinio projekto </w:t>
            </w:r>
            <w:r w:rsidR="00C8053F">
              <w:rPr>
                <w:rFonts w:ascii="Times New Roman" w:hAnsi="Times New Roman" w:cs="Times New Roman"/>
                <w:bCs/>
                <w:sz w:val="24"/>
                <w:szCs w:val="24"/>
              </w:rPr>
              <w:t>dalie</w:t>
            </w:r>
            <w:r w:rsidR="00C65595">
              <w:rPr>
                <w:rFonts w:ascii="Times New Roman" w:hAnsi="Times New Roman" w:cs="Times New Roman"/>
                <w:bCs/>
                <w:sz w:val="24"/>
                <w:szCs w:val="24"/>
              </w:rPr>
              <w:t>s</w:t>
            </w:r>
            <w:r w:rsidR="00C8053F">
              <w:rPr>
                <w:rFonts w:ascii="Times New Roman" w:hAnsi="Times New Roman" w:cs="Times New Roman"/>
                <w:bCs/>
                <w:sz w:val="24"/>
                <w:szCs w:val="24"/>
              </w:rPr>
              <w:t xml:space="preserve"> </w:t>
            </w:r>
            <w:r w:rsidRPr="001D4238">
              <w:rPr>
                <w:rFonts w:ascii="Times New Roman" w:hAnsi="Times New Roman" w:cs="Times New Roman"/>
                <w:bCs/>
                <w:sz w:val="24"/>
                <w:szCs w:val="24"/>
              </w:rPr>
              <w:t>vadov</w:t>
            </w:r>
            <w:r w:rsidR="00C65595">
              <w:rPr>
                <w:rFonts w:ascii="Times New Roman" w:hAnsi="Times New Roman" w:cs="Times New Roman"/>
                <w:bCs/>
                <w:sz w:val="24"/>
                <w:szCs w:val="24"/>
              </w:rPr>
              <w:t>us</w:t>
            </w:r>
            <w:r w:rsidRPr="001D4238">
              <w:rPr>
                <w:rFonts w:ascii="Times New Roman" w:hAnsi="Times New Roman" w:cs="Times New Roman"/>
                <w:bCs/>
                <w:sz w:val="24"/>
                <w:szCs w:val="24"/>
              </w:rPr>
              <w:t>, Statinių grupė</w:t>
            </w:r>
            <w:r w:rsidR="007B3BB2">
              <w:rPr>
                <w:rFonts w:ascii="Times New Roman" w:hAnsi="Times New Roman" w:cs="Times New Roman"/>
                <w:bCs/>
                <w:sz w:val="24"/>
                <w:szCs w:val="24"/>
              </w:rPr>
              <w:t>:</w:t>
            </w:r>
            <w:r w:rsidRPr="001D4238">
              <w:rPr>
                <w:rFonts w:ascii="Times New Roman" w:hAnsi="Times New Roman" w:cs="Times New Roman"/>
                <w:bCs/>
                <w:sz w:val="24"/>
                <w:szCs w:val="24"/>
              </w:rPr>
              <w:t xml:space="preserve"> negyvenamieji pastatai (statinių pogrupis: </w:t>
            </w:r>
            <w:r w:rsidR="00C65595">
              <w:rPr>
                <w:rFonts w:ascii="Times New Roman" w:hAnsi="Times New Roman" w:cs="Times New Roman"/>
                <w:bCs/>
                <w:sz w:val="24"/>
                <w:szCs w:val="24"/>
              </w:rPr>
              <w:t xml:space="preserve">mokslo </w:t>
            </w:r>
            <w:r w:rsidRPr="001D4238">
              <w:rPr>
                <w:rFonts w:ascii="Times New Roman" w:hAnsi="Times New Roman" w:cs="Times New Roman"/>
                <w:bCs/>
                <w:sz w:val="24"/>
                <w:szCs w:val="24"/>
              </w:rPr>
              <w:t>paskirties pastatai)</w:t>
            </w:r>
            <w:r w:rsidR="00C65595">
              <w:rPr>
                <w:rFonts w:ascii="Times New Roman" w:hAnsi="Times New Roman" w:cs="Times New Roman"/>
                <w:bCs/>
                <w:sz w:val="24"/>
                <w:szCs w:val="24"/>
              </w:rPr>
              <w:t xml:space="preserve"> šioms projekto dalims:</w:t>
            </w:r>
          </w:p>
          <w:p w14:paraId="485CADD9"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Konstrukcijų;</w:t>
            </w:r>
          </w:p>
          <w:p w14:paraId="26863161"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Vandentiekio ir nuotekų šalinimo;</w:t>
            </w:r>
          </w:p>
          <w:p w14:paraId="05211E06"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Šildymo, vėdinimo ir oro kondicionavimo;</w:t>
            </w:r>
          </w:p>
          <w:p w14:paraId="6289801A"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Elektrotechnikos;</w:t>
            </w:r>
          </w:p>
          <w:p w14:paraId="500460ED"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Elektroninių ryšių;</w:t>
            </w:r>
          </w:p>
          <w:p w14:paraId="53074B20" w14:textId="77777777"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Gaisrinės ir apsauginės signalizacijos;</w:t>
            </w:r>
          </w:p>
          <w:p w14:paraId="59D9DB19" w14:textId="649AA820"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Gaisrinė sauga;</w:t>
            </w:r>
          </w:p>
          <w:p w14:paraId="15B72B12" w14:textId="709C5FDD" w:rsidR="00333AA0" w:rsidRPr="00333AA0"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t>-</w:t>
            </w:r>
            <w:r w:rsidRPr="00333AA0">
              <w:rPr>
                <w:rFonts w:ascii="Times New Roman" w:hAnsi="Times New Roman" w:cs="Times New Roman"/>
                <w:bCs/>
                <w:sz w:val="24"/>
                <w:szCs w:val="24"/>
              </w:rPr>
              <w:tab/>
              <w:t>Pasirengim</w:t>
            </w:r>
            <w:r w:rsidR="00732E3F">
              <w:rPr>
                <w:rFonts w:ascii="Times New Roman" w:hAnsi="Times New Roman" w:cs="Times New Roman"/>
                <w:bCs/>
                <w:sz w:val="24"/>
                <w:szCs w:val="24"/>
              </w:rPr>
              <w:t>o</w:t>
            </w:r>
            <w:r w:rsidRPr="00333AA0">
              <w:rPr>
                <w:rFonts w:ascii="Times New Roman" w:hAnsi="Times New Roman" w:cs="Times New Roman"/>
                <w:bCs/>
                <w:sz w:val="24"/>
                <w:szCs w:val="24"/>
              </w:rPr>
              <w:t xml:space="preserve"> statybai ir statybos darbų organizavim</w:t>
            </w:r>
            <w:r w:rsidR="00732E3F">
              <w:rPr>
                <w:rFonts w:ascii="Times New Roman" w:hAnsi="Times New Roman" w:cs="Times New Roman"/>
                <w:bCs/>
                <w:sz w:val="24"/>
                <w:szCs w:val="24"/>
              </w:rPr>
              <w:t>o</w:t>
            </w:r>
            <w:r w:rsidRPr="00333AA0">
              <w:rPr>
                <w:rFonts w:ascii="Times New Roman" w:hAnsi="Times New Roman" w:cs="Times New Roman"/>
                <w:bCs/>
                <w:sz w:val="24"/>
                <w:szCs w:val="24"/>
              </w:rPr>
              <w:t>;</w:t>
            </w:r>
          </w:p>
          <w:p w14:paraId="404F9DE5" w14:textId="1A8E2188" w:rsidR="001D4238" w:rsidRDefault="00333AA0" w:rsidP="00333AA0">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333AA0">
              <w:rPr>
                <w:rFonts w:ascii="Times New Roman" w:hAnsi="Times New Roman" w:cs="Times New Roman"/>
                <w:bCs/>
                <w:sz w:val="24"/>
                <w:szCs w:val="24"/>
              </w:rPr>
              <w:lastRenderedPageBreak/>
              <w:t>-</w:t>
            </w:r>
            <w:r w:rsidRPr="00333AA0">
              <w:rPr>
                <w:rFonts w:ascii="Times New Roman" w:hAnsi="Times New Roman" w:cs="Times New Roman"/>
                <w:bCs/>
                <w:sz w:val="24"/>
                <w:szCs w:val="24"/>
              </w:rPr>
              <w:tab/>
              <w:t>Statybos skaičiuojamosios kainos nustatym</w:t>
            </w:r>
            <w:r w:rsidR="00732E3F">
              <w:rPr>
                <w:rFonts w:ascii="Times New Roman" w:hAnsi="Times New Roman" w:cs="Times New Roman"/>
                <w:bCs/>
                <w:sz w:val="24"/>
                <w:szCs w:val="24"/>
              </w:rPr>
              <w:t>o</w:t>
            </w:r>
            <w:r w:rsidR="007B3BB2">
              <w:rPr>
                <w:rFonts w:ascii="Times New Roman" w:hAnsi="Times New Roman" w:cs="Times New Roman"/>
                <w:bCs/>
                <w:sz w:val="24"/>
                <w:szCs w:val="24"/>
              </w:rPr>
              <w:t>.</w:t>
            </w:r>
          </w:p>
          <w:p w14:paraId="09118E4A" w14:textId="77777777" w:rsidR="00B45A5E" w:rsidRPr="001D4238" w:rsidRDefault="00B45A5E"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p>
          <w:p w14:paraId="591E50F7" w14:textId="49693814" w:rsidR="00A41CC1" w:rsidRPr="0001706B" w:rsidRDefault="001D4238" w:rsidP="001D4238">
            <w:pPr>
              <w:pBdr>
                <w:top w:val="nil"/>
                <w:left w:val="nil"/>
                <w:bottom w:val="nil"/>
                <w:right w:val="nil"/>
                <w:between w:val="nil"/>
                <w:bar w:val="nil"/>
              </w:pBdr>
              <w:tabs>
                <w:tab w:val="left" w:pos="385"/>
              </w:tabs>
              <w:spacing w:after="0" w:line="240" w:lineRule="auto"/>
              <w:rPr>
                <w:rFonts w:ascii="Times New Roman" w:hAnsi="Times New Roman" w:cs="Times New Roman"/>
                <w:bCs/>
                <w:sz w:val="24"/>
                <w:szCs w:val="24"/>
              </w:rPr>
            </w:pPr>
            <w:r w:rsidRPr="001D4238">
              <w:rPr>
                <w:rFonts w:ascii="Times New Roman" w:hAnsi="Times New Roman" w:cs="Times New Roman"/>
                <w:bCs/>
                <w:sz w:val="24"/>
                <w:szCs w:val="24"/>
              </w:rPr>
              <w:t>Tiekėjas gali teikti tą patį specialistą į kelias pozicijas, jeigu specialistas atitinka toms pozicijoms keliamus reikalavimus.</w:t>
            </w:r>
          </w:p>
        </w:tc>
        <w:tc>
          <w:tcPr>
            <w:tcW w:w="1712" w:type="pct"/>
            <w:tcBorders>
              <w:top w:val="single" w:sz="4" w:space="0" w:color="000000" w:themeColor="text1"/>
              <w:left w:val="single" w:sz="4" w:space="0" w:color="auto"/>
              <w:bottom w:val="single" w:sz="4" w:space="0" w:color="000000" w:themeColor="text1"/>
              <w:right w:val="single" w:sz="4" w:space="0" w:color="000000" w:themeColor="text1"/>
            </w:tcBorders>
          </w:tcPr>
          <w:p w14:paraId="3DBEF9F3" w14:textId="77777777" w:rsidR="002F04D2" w:rsidRPr="00005590" w:rsidRDefault="002F04D2" w:rsidP="002F04D2">
            <w:pPr>
              <w:jc w:val="both"/>
              <w:rPr>
                <w:rFonts w:ascii="Times New Roman" w:hAnsi="Times New Roman"/>
                <w:b/>
                <w:sz w:val="24"/>
              </w:rPr>
            </w:pPr>
            <w:r w:rsidRPr="00005590">
              <w:rPr>
                <w:rFonts w:ascii="Times New Roman" w:hAnsi="Times New Roman"/>
                <w:b/>
                <w:i/>
                <w:iCs/>
                <w:sz w:val="24"/>
              </w:rPr>
              <w:lastRenderedPageBreak/>
              <w:t>Dokumentai, kuriuos turės pateikti galimas laimėtojas:</w:t>
            </w:r>
          </w:p>
          <w:p w14:paraId="5904AC82" w14:textId="3E865805"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sz w:val="24"/>
                <w:szCs w:val="24"/>
              </w:rPr>
            </w:pPr>
            <w:r w:rsidRPr="0001706B">
              <w:rPr>
                <w:rFonts w:ascii="Times New Roman" w:hAnsi="Times New Roman" w:cs="Times New Roman"/>
                <w:bCs/>
                <w:sz w:val="24"/>
                <w:szCs w:val="24"/>
              </w:rPr>
              <w:t>1.</w:t>
            </w:r>
            <w:r w:rsidRPr="0001706B">
              <w:rPr>
                <w:rFonts w:ascii="Times New Roman" w:hAnsi="Times New Roman" w:cs="Times New Roman"/>
                <w:b/>
                <w:bCs/>
                <w:sz w:val="24"/>
                <w:szCs w:val="24"/>
              </w:rPr>
              <w:t xml:space="preserve"> </w:t>
            </w:r>
            <w:r w:rsidRPr="00386F18">
              <w:rPr>
                <w:rFonts w:ascii="Times New Roman" w:hAnsi="Times New Roman" w:cs="Times New Roman"/>
                <w:sz w:val="24"/>
                <w:szCs w:val="24"/>
              </w:rPr>
              <w:t>Užpildytas už sutarties vykdymą atsakingų specialistų sąrašas</w:t>
            </w:r>
            <w:r w:rsidRPr="0001706B">
              <w:rPr>
                <w:rFonts w:ascii="Times New Roman" w:hAnsi="Times New Roman" w:cs="Times New Roman"/>
                <w:b/>
                <w:bCs/>
                <w:sz w:val="24"/>
                <w:szCs w:val="24"/>
              </w:rPr>
              <w:t xml:space="preserve"> (pirkimo sąlygų </w:t>
            </w:r>
            <w:r w:rsidR="00311CF7">
              <w:rPr>
                <w:rFonts w:ascii="Times New Roman" w:hAnsi="Times New Roman" w:cs="Times New Roman"/>
                <w:b/>
                <w:bCs/>
                <w:sz w:val="24"/>
                <w:szCs w:val="24"/>
              </w:rPr>
              <w:t>6</w:t>
            </w:r>
            <w:r w:rsidRPr="0001706B">
              <w:rPr>
                <w:rFonts w:ascii="Times New Roman" w:hAnsi="Times New Roman" w:cs="Times New Roman"/>
                <w:b/>
                <w:bCs/>
                <w:sz w:val="24"/>
                <w:szCs w:val="24"/>
              </w:rPr>
              <w:t xml:space="preserve"> priedas).</w:t>
            </w:r>
          </w:p>
          <w:p w14:paraId="235ADD35"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61774784" w14:textId="77777777" w:rsidR="00042D47"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 xml:space="preserve">2. </w:t>
            </w:r>
            <w:r w:rsidR="00042D47">
              <w:t xml:space="preserve"> </w:t>
            </w:r>
            <w:r w:rsidR="00042D47" w:rsidRPr="00042D47">
              <w:rPr>
                <w:rFonts w:ascii="Times New Roman" w:hAnsi="Times New Roman" w:cs="Times New Roman"/>
                <w:bCs/>
                <w:sz w:val="24"/>
                <w:szCs w:val="24"/>
              </w:rPr>
              <w:t xml:space="preserve">Siūlomų specialistų reikalaujamą kvalifikaciją įrodančių atestatų kopijos. Užsienio šalių specialistai - Europos Sąjungos valstybės narės, Šveicarijos Konfederacijos arba valstybės, pasirašiusios Europos ekonominės erdvės sutartį, piliečiai ir kiti fiziniai asmenys, kurie naudojasi Europos Sąjungos teisės aktuose jiems suteiktomis judėjimo valstybėse narėse teisėmis - iki sutarties sudarymo turi pateikti LR teisės aktuose numatytų institucijų išduotų teisės pripažinimo dokumentų, patvirtinančių teisę eiti reikalaujamas pareigas, kopijas. Užsienio šalies specialistai turi pateikti kilmės šalyje išduoto atestato/dokumento kopiją ir prašymo </w:t>
            </w:r>
            <w:r w:rsidR="00042D47">
              <w:rPr>
                <w:rFonts w:ascii="Times New Roman" w:hAnsi="Times New Roman" w:cs="Times New Roman"/>
                <w:bCs/>
                <w:sz w:val="24"/>
                <w:szCs w:val="24"/>
              </w:rPr>
              <w:t>SSVA</w:t>
            </w:r>
            <w:r w:rsidR="00042D47" w:rsidRPr="00042D47">
              <w:rPr>
                <w:rFonts w:ascii="Times New Roman" w:hAnsi="Times New Roman" w:cs="Times New Roman"/>
                <w:bCs/>
                <w:sz w:val="24"/>
                <w:szCs w:val="24"/>
              </w:rPr>
              <w:t xml:space="preserve"> išduoti </w:t>
            </w:r>
            <w:r w:rsidR="00042D47" w:rsidRPr="00042D47">
              <w:rPr>
                <w:rFonts w:ascii="Times New Roman" w:hAnsi="Times New Roman" w:cs="Times New Roman"/>
                <w:bCs/>
                <w:sz w:val="24"/>
                <w:szCs w:val="24"/>
              </w:rPr>
              <w:lastRenderedPageBreak/>
              <w:t>Teisės pripažinimo dokumentą kopiją.</w:t>
            </w:r>
          </w:p>
          <w:p w14:paraId="3DBA4282"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2D9659DB"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p>
          <w:p w14:paraId="7C01FE39" w14:textId="12853631"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
                <w:bCs/>
                <w:i/>
                <w:sz w:val="24"/>
                <w:szCs w:val="24"/>
              </w:rPr>
            </w:pPr>
            <w:r w:rsidRPr="0001706B">
              <w:rPr>
                <w:rFonts w:ascii="Times New Roman" w:hAnsi="Times New Roman" w:cs="Times New Roman"/>
                <w:b/>
                <w:bCs/>
                <w:i/>
                <w:sz w:val="24"/>
                <w:szCs w:val="24"/>
              </w:rPr>
              <w:t>Pastab</w:t>
            </w:r>
            <w:r w:rsidR="00C06604">
              <w:rPr>
                <w:rFonts w:ascii="Times New Roman" w:hAnsi="Times New Roman" w:cs="Times New Roman"/>
                <w:b/>
                <w:bCs/>
                <w:i/>
                <w:sz w:val="24"/>
                <w:szCs w:val="24"/>
              </w:rPr>
              <w:t>a</w:t>
            </w:r>
            <w:r w:rsidRPr="0001706B">
              <w:rPr>
                <w:rFonts w:ascii="Times New Roman" w:hAnsi="Times New Roman" w:cs="Times New Roman"/>
                <w:b/>
                <w:bCs/>
                <w:i/>
                <w:sz w:val="24"/>
                <w:szCs w:val="24"/>
              </w:rPr>
              <w:t xml:space="preserve">: </w:t>
            </w:r>
          </w:p>
          <w:p w14:paraId="0EF6B7A9" w14:textId="20D80396"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i/>
                <w:sz w:val="24"/>
                <w:szCs w:val="24"/>
              </w:rPr>
              <w:t>Jei specialistas/-ai yra fizinis/-</w:t>
            </w:r>
            <w:proofErr w:type="spellStart"/>
            <w:r w:rsidRPr="0001706B">
              <w:rPr>
                <w:rFonts w:ascii="Times New Roman" w:hAnsi="Times New Roman" w:cs="Times New Roman"/>
                <w:bCs/>
                <w:i/>
                <w:sz w:val="24"/>
                <w:szCs w:val="24"/>
              </w:rPr>
              <w:t>iai</w:t>
            </w:r>
            <w:proofErr w:type="spellEnd"/>
            <w:r w:rsidRPr="0001706B">
              <w:rPr>
                <w:rFonts w:ascii="Times New Roman" w:hAnsi="Times New Roman" w:cs="Times New Roman"/>
                <w:bCs/>
                <w:i/>
                <w:sz w:val="24"/>
                <w:szCs w:val="24"/>
              </w:rPr>
              <w:t xml:space="preserve"> asmuo/-</w:t>
            </w:r>
            <w:proofErr w:type="spellStart"/>
            <w:r w:rsidRPr="0001706B">
              <w:rPr>
                <w:rFonts w:ascii="Times New Roman" w:hAnsi="Times New Roman" w:cs="Times New Roman"/>
                <w:bCs/>
                <w:i/>
                <w:sz w:val="24"/>
                <w:szCs w:val="24"/>
              </w:rPr>
              <w:t>enys</w:t>
            </w:r>
            <w:proofErr w:type="spellEnd"/>
            <w:r w:rsidRPr="0001706B">
              <w:rPr>
                <w:rFonts w:ascii="Times New Roman" w:hAnsi="Times New Roman" w:cs="Times New Roman"/>
                <w:bCs/>
                <w:i/>
                <w:sz w:val="24"/>
                <w:szCs w:val="24"/>
              </w:rPr>
              <w:t xml:space="preserve">  (</w:t>
            </w:r>
            <w:proofErr w:type="spellStart"/>
            <w:r w:rsidRPr="0001706B">
              <w:rPr>
                <w:rFonts w:ascii="Times New Roman" w:hAnsi="Times New Roman" w:cs="Times New Roman"/>
                <w:bCs/>
                <w:i/>
                <w:sz w:val="24"/>
                <w:szCs w:val="24"/>
              </w:rPr>
              <w:t>kvazisubtiekėjai</w:t>
            </w:r>
            <w:proofErr w:type="spellEnd"/>
            <w:r w:rsidRPr="0001706B">
              <w:rPr>
                <w:rFonts w:ascii="Times New Roman" w:hAnsi="Times New Roman" w:cs="Times New Roman"/>
                <w:bCs/>
                <w:i/>
                <w:sz w:val="24"/>
                <w:szCs w:val="24"/>
              </w:rPr>
              <w:t>), pateikiamas/-i sutikimas/-ai ar kiti dokumentai, patvirtinantis/-</w:t>
            </w:r>
            <w:proofErr w:type="spellStart"/>
            <w:r w:rsidRPr="0001706B">
              <w:rPr>
                <w:rFonts w:ascii="Times New Roman" w:hAnsi="Times New Roman" w:cs="Times New Roman"/>
                <w:bCs/>
                <w:i/>
                <w:sz w:val="24"/>
                <w:szCs w:val="24"/>
              </w:rPr>
              <w:t>ys</w:t>
            </w:r>
            <w:proofErr w:type="spellEnd"/>
            <w:r w:rsidRPr="0001706B">
              <w:rPr>
                <w:rFonts w:ascii="Times New Roman" w:hAnsi="Times New Roman" w:cs="Times New Roman"/>
                <w:bCs/>
                <w:i/>
                <w:sz w:val="24"/>
                <w:szCs w:val="24"/>
              </w:rPr>
              <w:t>, kad laimėjimo atveju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bus įdarbintas/-i įmonėje ir sutiks teikti sutartyje nurodytas paslaugas ir patvirtinimas/-ai, kad pirkimo laimėjimo atveju bus įdarbintas/-i. Jei siūlomas/-i specialistas/-ai nėra įmonės darbuotojas/-ai ir nebus įdarbintas/-i tiekėjo įmonėje – jis/-</w:t>
            </w:r>
            <w:proofErr w:type="spellStart"/>
            <w:r w:rsidRPr="0001706B">
              <w:rPr>
                <w:rFonts w:ascii="Times New Roman" w:hAnsi="Times New Roman" w:cs="Times New Roman"/>
                <w:bCs/>
                <w:i/>
                <w:sz w:val="24"/>
                <w:szCs w:val="24"/>
              </w:rPr>
              <w:t>ie</w:t>
            </w:r>
            <w:proofErr w:type="spellEnd"/>
            <w:r w:rsidRPr="0001706B">
              <w:rPr>
                <w:rFonts w:ascii="Times New Roman" w:hAnsi="Times New Roman" w:cs="Times New Roman"/>
                <w:bCs/>
                <w:i/>
                <w:sz w:val="24"/>
                <w:szCs w:val="24"/>
              </w:rPr>
              <w:t xml:space="preserve"> laikomas/-i subtiekėju/-</w:t>
            </w:r>
            <w:proofErr w:type="spellStart"/>
            <w:r w:rsidRPr="0001706B">
              <w:rPr>
                <w:rFonts w:ascii="Times New Roman" w:hAnsi="Times New Roman" w:cs="Times New Roman"/>
                <w:bCs/>
                <w:i/>
                <w:sz w:val="24"/>
                <w:szCs w:val="24"/>
              </w:rPr>
              <w:t>ais</w:t>
            </w:r>
            <w:proofErr w:type="spellEnd"/>
            <w:r w:rsidRPr="0001706B">
              <w:rPr>
                <w:rFonts w:ascii="Times New Roman" w:hAnsi="Times New Roman" w:cs="Times New Roman"/>
                <w:bCs/>
                <w:i/>
                <w:sz w:val="24"/>
                <w:szCs w:val="24"/>
              </w:rPr>
              <w:t>.</w:t>
            </w:r>
          </w:p>
        </w:tc>
        <w:tc>
          <w:tcPr>
            <w:tcW w:w="13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F0901C"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lastRenderedPageBreak/>
              <w:t xml:space="preserve">Tiekėjas arba bent vienas tiekėjų grupės narys, jeigu pasiūlymą teikia ūkio subjektų grupė, arba ūkio subjektas, kurio pajėgumais remiasi tiekėjas, pagal jų prisiimamus įsipareigojimus pirkimo sutarčiai vykdyti.​​ </w:t>
            </w:r>
          </w:p>
          <w:p w14:paraId="0CD5411D" w14:textId="77777777" w:rsidR="00A41CC1" w:rsidRPr="0001706B" w:rsidRDefault="00A41CC1"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1706B">
              <w:rPr>
                <w:rFonts w:ascii="Times New Roman" w:hAnsi="Times New Roman" w:cs="Times New Roman"/>
                <w:bCs/>
                <w:sz w:val="24"/>
                <w:szCs w:val="24"/>
              </w:rPr>
              <w:t>Tiekėjas gali remtis kitų ūkio subjektų pajėgumais tik tuo atveju, jeigu tie subjektai patys vykdys tą pirkimo sutarties dalį, kuriai reikia jų turimų pajėgumų.</w:t>
            </w:r>
          </w:p>
          <w:p w14:paraId="6C2FBF30" w14:textId="58A8ACE7" w:rsidR="00A41CC1" w:rsidRPr="0001706B" w:rsidRDefault="00EE77D8" w:rsidP="00A41CC1">
            <w:pPr>
              <w:pBdr>
                <w:top w:val="nil"/>
                <w:left w:val="nil"/>
                <w:bottom w:val="nil"/>
                <w:right w:val="nil"/>
                <w:between w:val="nil"/>
                <w:bar w:val="nil"/>
              </w:pBdr>
              <w:spacing w:after="0" w:line="240" w:lineRule="auto"/>
              <w:rPr>
                <w:rFonts w:ascii="Times New Roman" w:hAnsi="Times New Roman" w:cs="Times New Roman"/>
                <w:bCs/>
                <w:sz w:val="24"/>
                <w:szCs w:val="24"/>
              </w:rPr>
            </w:pPr>
            <w:r w:rsidRPr="000B4B26">
              <w:rPr>
                <w:rFonts w:ascii="Times New Roman" w:hAnsi="Times New Roman" w:cs="Times New Roman"/>
                <w:bCs/>
                <w:sz w:val="24"/>
                <w:szCs w:val="24"/>
              </w:rPr>
              <w:t>Subtiekėjas turi turėti kvalifikaciją, būtiną prisiimtiems  įsipareigojimams pagal pirkimo sutartį vykdyti.</w:t>
            </w:r>
          </w:p>
        </w:tc>
      </w:tr>
    </w:tbl>
    <w:p w14:paraId="17B1E1FC" w14:textId="77777777" w:rsid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bookmarkStart w:id="3" w:name="_Hlk136603823"/>
      <w:bookmarkEnd w:id="1"/>
      <w:bookmarkEnd w:id="2"/>
      <w:bookmarkEnd w:id="3"/>
    </w:p>
    <w:p w14:paraId="3ECFACB9" w14:textId="25848232" w:rsidR="009A29D1" w:rsidRDefault="00007A53" w:rsidP="00007A53">
      <w:pPr>
        <w:numPr>
          <w:ilvl w:val="0"/>
          <w:numId w:val="4"/>
        </w:numPr>
        <w:pBdr>
          <w:top w:val="nil"/>
          <w:left w:val="nil"/>
          <w:bottom w:val="nil"/>
          <w:right w:val="nil"/>
          <w:between w:val="nil"/>
          <w:bar w:val="nil"/>
        </w:pBdr>
        <w:tabs>
          <w:tab w:val="left" w:pos="851"/>
        </w:tabs>
        <w:spacing w:after="0" w:line="240" w:lineRule="auto"/>
        <w:ind w:left="0" w:firstLine="360"/>
        <w:jc w:val="both"/>
        <w:rPr>
          <w:rFonts w:ascii="Times New Roman" w:hAnsi="Times New Roman" w:cs="Times New Roman"/>
          <w:sz w:val="24"/>
          <w:szCs w:val="24"/>
        </w:rPr>
      </w:pPr>
      <w:r>
        <w:rPr>
          <w:rFonts w:ascii="Times New Roman" w:hAnsi="Times New Roman" w:cs="Times New Roman"/>
          <w:sz w:val="24"/>
          <w:szCs w:val="24"/>
        </w:rPr>
        <w:t>R</w:t>
      </w:r>
      <w:r w:rsidR="009A29D1" w:rsidRPr="009A29D1">
        <w:rPr>
          <w:rFonts w:ascii="Times New Roman" w:hAnsi="Times New Roman" w:cs="Times New Roman"/>
          <w:sz w:val="24"/>
          <w:szCs w:val="24"/>
        </w:rPr>
        <w:t>eikalavim</w:t>
      </w:r>
      <w:r>
        <w:rPr>
          <w:rFonts w:ascii="Times New Roman" w:hAnsi="Times New Roman" w:cs="Times New Roman"/>
          <w:sz w:val="24"/>
          <w:szCs w:val="24"/>
        </w:rPr>
        <w:t>ai</w:t>
      </w:r>
      <w:r w:rsidR="009A29D1" w:rsidRPr="009A29D1">
        <w:rPr>
          <w:rFonts w:ascii="Times New Roman" w:hAnsi="Times New Roman" w:cs="Times New Roman"/>
          <w:sz w:val="24"/>
          <w:szCs w:val="24"/>
        </w:rPr>
        <w:t xml:space="preserve"> dėl k</w:t>
      </w:r>
      <w:r w:rsidR="009A29D1" w:rsidRPr="009A29D1">
        <w:rPr>
          <w:rFonts w:ascii="Times New Roman" w:hAnsi="Times New Roman" w:cs="Times New Roman"/>
          <w:iCs/>
          <w:sz w:val="24"/>
          <w:szCs w:val="24"/>
        </w:rPr>
        <w:t>okybės vadybos sistemos ir (arba) aplinkos apsaugos vadybos sistemos standartų</w:t>
      </w:r>
      <w:r w:rsidR="009A29D1" w:rsidRPr="009A29D1">
        <w:rPr>
          <w:rFonts w:ascii="Times New Roman" w:hAnsi="Times New Roman" w:cs="Times New Roman"/>
          <w:sz w:val="24"/>
          <w:szCs w:val="24"/>
        </w:rPr>
        <w:t xml:space="preserve"> laikymosi</w:t>
      </w:r>
      <w:r>
        <w:rPr>
          <w:rFonts w:ascii="Times New Roman" w:hAnsi="Times New Roman" w:cs="Times New Roman"/>
          <w:sz w:val="24"/>
          <w:szCs w:val="24"/>
        </w:rPr>
        <w:t xml:space="preserve"> netaikomi.</w:t>
      </w:r>
    </w:p>
    <w:p w14:paraId="54305037" w14:textId="77777777" w:rsidR="0001595B" w:rsidRPr="0001595B" w:rsidRDefault="0001595B" w:rsidP="0001595B">
      <w:pPr>
        <w:pBdr>
          <w:top w:val="nil"/>
          <w:left w:val="nil"/>
          <w:bottom w:val="nil"/>
          <w:right w:val="nil"/>
          <w:between w:val="nil"/>
          <w:bar w:val="nil"/>
        </w:pBdr>
        <w:spacing w:after="0" w:line="240" w:lineRule="auto"/>
        <w:ind w:left="720"/>
        <w:jc w:val="both"/>
        <w:rPr>
          <w:rFonts w:ascii="Times New Roman" w:hAnsi="Times New Roman" w:cs="Times New Roman"/>
          <w:sz w:val="24"/>
          <w:szCs w:val="24"/>
        </w:rPr>
      </w:pPr>
    </w:p>
    <w:p w14:paraId="6C61E13D" w14:textId="77777777" w:rsidR="009A29D1" w:rsidRPr="009A29D1" w:rsidRDefault="009A29D1" w:rsidP="00007A53">
      <w:pPr>
        <w:jc w:val="center"/>
        <w:rPr>
          <w:rFonts w:ascii="Times New Roman" w:hAnsi="Times New Roman" w:cs="Times New Roman"/>
          <w:b/>
          <w:bCs/>
          <w:sz w:val="24"/>
          <w:szCs w:val="24"/>
        </w:rPr>
      </w:pPr>
      <w:r w:rsidRPr="009A29D1">
        <w:rPr>
          <w:rFonts w:ascii="Times New Roman" w:hAnsi="Times New Roman" w:cs="Times New Roman"/>
          <w:b/>
          <w:bCs/>
          <w:sz w:val="24"/>
          <w:szCs w:val="24"/>
        </w:rPr>
        <w:t>__________</w:t>
      </w:r>
    </w:p>
    <w:p w14:paraId="199A194C" w14:textId="52F3EDE1" w:rsidR="009A29D1" w:rsidRPr="00E9247E" w:rsidRDefault="009A29D1" w:rsidP="00E9247E">
      <w:pPr>
        <w:rPr>
          <w:rFonts w:ascii="Times New Roman" w:hAnsi="Times New Roman" w:cs="Times New Roman"/>
          <w:b/>
          <w:bCs/>
          <w:sz w:val="24"/>
          <w:szCs w:val="24"/>
        </w:rPr>
      </w:pPr>
    </w:p>
    <w:sectPr w:rsidR="009A29D1" w:rsidRPr="00E9247E" w:rsidSect="00A510C5">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CC9369D" w14:textId="77777777" w:rsidR="00B74E15" w:rsidRDefault="00B74E15" w:rsidP="00D05666">
      <w:r>
        <w:separator/>
      </w:r>
    </w:p>
  </w:endnote>
  <w:endnote w:type="continuationSeparator" w:id="0">
    <w:p w14:paraId="6F25618B" w14:textId="77777777" w:rsidR="00B74E15" w:rsidRDefault="00B74E15" w:rsidP="00D05666">
      <w:r>
        <w:continuationSeparator/>
      </w:r>
    </w:p>
  </w:endnote>
  <w:endnote w:type="continuationNotice" w:id="1">
    <w:p w14:paraId="367B61D0" w14:textId="77777777" w:rsidR="00B74E15" w:rsidRDefault="00B74E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28262" w14:textId="77777777" w:rsidR="00A510C5" w:rsidRDefault="00A510C5">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82088C" w14:textId="77777777" w:rsidR="00A510C5" w:rsidRDefault="00A510C5">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676607" w14:textId="77777777" w:rsidR="00A510C5" w:rsidRDefault="00A510C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CFCD98" w14:textId="77777777" w:rsidR="00B74E15" w:rsidRDefault="00B74E15" w:rsidP="00D05666">
      <w:r>
        <w:separator/>
      </w:r>
    </w:p>
  </w:footnote>
  <w:footnote w:type="continuationSeparator" w:id="0">
    <w:p w14:paraId="250BDE48" w14:textId="77777777" w:rsidR="00B74E15" w:rsidRDefault="00B74E15" w:rsidP="00D05666">
      <w:r>
        <w:continuationSeparator/>
      </w:r>
    </w:p>
  </w:footnote>
  <w:footnote w:type="continuationNotice" w:id="1">
    <w:p w14:paraId="6D97AB4F" w14:textId="77777777" w:rsidR="00B74E15" w:rsidRDefault="00B74E15">
      <w:pPr>
        <w:spacing w:after="0" w:line="240" w:lineRule="auto"/>
      </w:pPr>
    </w:p>
  </w:footnote>
  <w:footnote w:id="2">
    <w:p w14:paraId="14642623" w14:textId="77777777" w:rsidR="0001706B" w:rsidRPr="00CA5F25" w:rsidRDefault="0001706B" w:rsidP="005158C3">
      <w:pPr>
        <w:pStyle w:val="Puslapioinaostekstas"/>
        <w:tabs>
          <w:tab w:val="left" w:pos="9639"/>
        </w:tabs>
        <w:spacing w:after="0" w:line="240" w:lineRule="auto"/>
        <w:ind w:right="193"/>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Perkančioji organizacija, nustačiusi kvalifikacijos reikalavimus, turi pateikti informaciją kaip numatyta  </w:t>
      </w:r>
      <w:r w:rsidRPr="00CA5F25">
        <w:rPr>
          <w:rFonts w:ascii="Times New Roman" w:eastAsia="Arial" w:hAnsi="Times New Roman" w:cs="Times New Roman"/>
        </w:rPr>
        <w:t>Tiekėjo kvalifikacijos reikalavimų nustatymo metodikos 8 punkte.</w:t>
      </w:r>
    </w:p>
  </w:footnote>
  <w:footnote w:id="3">
    <w:p w14:paraId="19808326" w14:textId="68236BD7" w:rsidR="00CA5F25" w:rsidRPr="00CA5F25" w:rsidRDefault="00CA5F25" w:rsidP="005158C3">
      <w:pPr>
        <w:pStyle w:val="Puslapioinaostekstas"/>
        <w:spacing w:after="0"/>
        <w:rPr>
          <w:rFonts w:ascii="Times New Roman" w:hAnsi="Times New Roman" w:cs="Times New Roman"/>
        </w:rPr>
      </w:pPr>
      <w:r w:rsidRPr="00CA5F25">
        <w:rPr>
          <w:rStyle w:val="Puslapioinaosnuoroda"/>
          <w:rFonts w:ascii="Times New Roman" w:hAnsi="Times New Roman" w:cs="Times New Roman"/>
        </w:rPr>
        <w:footnoteRef/>
      </w:r>
      <w:r w:rsidRPr="00CA5F25">
        <w:rPr>
          <w:rFonts w:ascii="Times New Roman" w:hAnsi="Times New Roman" w:cs="Times New Roman"/>
        </w:rPr>
        <w:t xml:space="preserve"> Dokumentų prašoma pateikti to tiekėjo, kurio pasiūlymas bus pripažintas galimu laimėtoju.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9B2B5F" w14:textId="77777777" w:rsidR="00A510C5" w:rsidRDefault="00A510C5">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68482620"/>
      <w:docPartObj>
        <w:docPartGallery w:val="Page Numbers (Top of Page)"/>
        <w:docPartUnique/>
      </w:docPartObj>
    </w:sdtPr>
    <w:sdtEndPr>
      <w:rPr>
        <w:rFonts w:ascii="Times New Roman" w:hAnsi="Times New Roman" w:cs="Times New Roman"/>
        <w:sz w:val="24"/>
        <w:szCs w:val="24"/>
      </w:rPr>
    </w:sdtEndPr>
    <w:sdtContent>
      <w:p w14:paraId="799ACED7" w14:textId="4A3FD5B5" w:rsidR="009A29D1" w:rsidRPr="00E00FA1" w:rsidRDefault="009A29D1">
        <w:pPr>
          <w:pStyle w:val="Antrats"/>
          <w:jc w:val="center"/>
          <w:rPr>
            <w:rFonts w:ascii="Times New Roman" w:hAnsi="Times New Roman" w:cs="Times New Roman"/>
            <w:sz w:val="24"/>
            <w:szCs w:val="24"/>
          </w:rPr>
        </w:pPr>
        <w:r w:rsidRPr="00E00FA1">
          <w:rPr>
            <w:rFonts w:ascii="Times New Roman" w:hAnsi="Times New Roman" w:cs="Times New Roman"/>
            <w:sz w:val="24"/>
            <w:szCs w:val="24"/>
          </w:rPr>
          <w:fldChar w:fldCharType="begin"/>
        </w:r>
        <w:r w:rsidRPr="00E00FA1">
          <w:rPr>
            <w:rFonts w:ascii="Times New Roman" w:hAnsi="Times New Roman" w:cs="Times New Roman"/>
            <w:sz w:val="24"/>
            <w:szCs w:val="24"/>
          </w:rPr>
          <w:instrText>PAGE   \* MERGEFORMAT</w:instrText>
        </w:r>
        <w:r w:rsidRPr="00E00FA1">
          <w:rPr>
            <w:rFonts w:ascii="Times New Roman" w:hAnsi="Times New Roman" w:cs="Times New Roman"/>
            <w:sz w:val="24"/>
            <w:szCs w:val="24"/>
          </w:rPr>
          <w:fldChar w:fldCharType="separate"/>
        </w:r>
        <w:r w:rsidRPr="00E00FA1">
          <w:rPr>
            <w:rFonts w:ascii="Times New Roman" w:hAnsi="Times New Roman" w:cs="Times New Roman"/>
            <w:sz w:val="24"/>
            <w:szCs w:val="24"/>
          </w:rPr>
          <w:t>2</w:t>
        </w:r>
        <w:r w:rsidRPr="00E00FA1">
          <w:rPr>
            <w:rFonts w:ascii="Times New Roman" w:hAnsi="Times New Roman" w:cs="Times New Roman"/>
            <w:sz w:val="24"/>
            <w:szCs w:val="24"/>
          </w:rPr>
          <w:fldChar w:fldCharType="end"/>
        </w:r>
      </w:p>
    </w:sdtContent>
  </w:sdt>
  <w:p w14:paraId="3D240D94" w14:textId="77777777" w:rsidR="009A29D1" w:rsidRDefault="009A29D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19013601"/>
      <w:docPartObj>
        <w:docPartGallery w:val="Page Numbers (Top of Page)"/>
        <w:docPartUnique/>
      </w:docPartObj>
    </w:sdtPr>
    <w:sdtContent>
      <w:p w14:paraId="135FBC50" w14:textId="2699ACD7" w:rsidR="003C089D" w:rsidRDefault="003C089D">
        <w:pPr>
          <w:pStyle w:val="Antrats"/>
          <w:jc w:val="center"/>
        </w:pPr>
        <w:r>
          <w:fldChar w:fldCharType="begin"/>
        </w:r>
        <w:r>
          <w:instrText>PAGE   \* MERGEFORMAT</w:instrText>
        </w:r>
        <w:r>
          <w:fldChar w:fldCharType="separate"/>
        </w:r>
        <w:r>
          <w:t>2</w:t>
        </w:r>
        <w:r>
          <w:fldChar w:fldCharType="end"/>
        </w:r>
      </w:p>
    </w:sdtContent>
  </w:sdt>
  <w:p w14:paraId="055E85B0" w14:textId="016C50AB" w:rsidR="003C089D" w:rsidRPr="00E00FA1" w:rsidRDefault="00A510C5" w:rsidP="00E00FA1">
    <w:pPr>
      <w:pStyle w:val="Antrats"/>
      <w:jc w:val="right"/>
      <w:rPr>
        <w:rFonts w:ascii="Times New Roman" w:hAnsi="Times New Roman" w:cs="Times New Roman"/>
        <w:sz w:val="24"/>
        <w:szCs w:val="24"/>
      </w:rPr>
    </w:pPr>
    <w:bookmarkStart w:id="4" w:name="_Ref38291223"/>
    <w:bookmarkStart w:id="5" w:name="_Ref38291334"/>
    <w:bookmarkStart w:id="6" w:name="_Ref38533412"/>
    <w:bookmarkStart w:id="7" w:name="_Toc126333942"/>
    <w:r>
      <w:rPr>
        <w:rFonts w:ascii="Times New Roman" w:hAnsi="Times New Roman" w:cs="Times New Roman"/>
        <w:sz w:val="24"/>
        <w:szCs w:val="24"/>
      </w:rPr>
      <w:t>6</w:t>
    </w:r>
    <w:r w:rsidR="00E00FA1" w:rsidRPr="00E00FA1">
      <w:rPr>
        <w:rFonts w:ascii="Times New Roman" w:hAnsi="Times New Roman" w:cs="Times New Roman"/>
        <w:sz w:val="24"/>
        <w:szCs w:val="24"/>
      </w:rPr>
      <w:t xml:space="preserve"> priedas</w:t>
    </w:r>
    <w:bookmarkEnd w:id="4"/>
    <w:bookmarkEnd w:id="5"/>
    <w:bookmarkEnd w:id="6"/>
    <w:bookmarkEnd w:id="7"/>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1E959CD"/>
    <w:multiLevelType w:val="hybridMultilevel"/>
    <w:tmpl w:val="F466A648"/>
    <w:lvl w:ilvl="0" w:tplc="FFFFFFFF">
      <w:start w:val="1"/>
      <w:numFmt w:val="decimal"/>
      <w:lvlText w:val="%1."/>
      <w:lvlJc w:val="left"/>
      <w:pPr>
        <w:ind w:left="720" w:hanging="360"/>
      </w:pPr>
      <w:rPr>
        <w:rFonts w:hint="default"/>
        <w:i w:val="0"/>
        <w:iCs/>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A2E7AFD"/>
    <w:multiLevelType w:val="hybridMultilevel"/>
    <w:tmpl w:val="F7EE0DF6"/>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A776B6D"/>
    <w:multiLevelType w:val="hybridMultilevel"/>
    <w:tmpl w:val="F7EE0D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9B3A39"/>
    <w:multiLevelType w:val="hybridMultilevel"/>
    <w:tmpl w:val="1F6CDF1E"/>
    <w:lvl w:ilvl="0" w:tplc="922ADB36">
      <w:start w:val="9"/>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715B7330"/>
    <w:multiLevelType w:val="hybridMultilevel"/>
    <w:tmpl w:val="6068E35E"/>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7184103">
    <w:abstractNumId w:val="0"/>
  </w:num>
  <w:num w:numId="2" w16cid:durableId="1484615006">
    <w:abstractNumId w:val="5"/>
  </w:num>
  <w:num w:numId="3" w16cid:durableId="1996449446">
    <w:abstractNumId w:val="6"/>
  </w:num>
  <w:num w:numId="4" w16cid:durableId="1150485251">
    <w:abstractNumId w:val="1"/>
  </w:num>
  <w:num w:numId="5" w16cid:durableId="1280212741">
    <w:abstractNumId w:val="2"/>
  </w:num>
  <w:num w:numId="6" w16cid:durableId="213390465">
    <w:abstractNumId w:val="7"/>
  </w:num>
  <w:num w:numId="7" w16cid:durableId="323436852">
    <w:abstractNumId w:val="3"/>
  </w:num>
  <w:num w:numId="8" w16cid:durableId="77405821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A53"/>
    <w:rsid w:val="00007D23"/>
    <w:rsid w:val="00007EC9"/>
    <w:rsid w:val="00007F36"/>
    <w:rsid w:val="0001089B"/>
    <w:rsid w:val="00010B64"/>
    <w:rsid w:val="00010EAD"/>
    <w:rsid w:val="00010FA6"/>
    <w:rsid w:val="00011887"/>
    <w:rsid w:val="00011A8D"/>
    <w:rsid w:val="00011B40"/>
    <w:rsid w:val="00012692"/>
    <w:rsid w:val="00012892"/>
    <w:rsid w:val="00012BE7"/>
    <w:rsid w:val="000133D6"/>
    <w:rsid w:val="00013DF0"/>
    <w:rsid w:val="00013EF1"/>
    <w:rsid w:val="00013FF6"/>
    <w:rsid w:val="00014A61"/>
    <w:rsid w:val="0001595B"/>
    <w:rsid w:val="00015C75"/>
    <w:rsid w:val="00015FC9"/>
    <w:rsid w:val="0001618D"/>
    <w:rsid w:val="00016441"/>
    <w:rsid w:val="0001658B"/>
    <w:rsid w:val="0001670E"/>
    <w:rsid w:val="00016FDD"/>
    <w:rsid w:val="00017009"/>
    <w:rsid w:val="0001706B"/>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930"/>
    <w:rsid w:val="00040C0F"/>
    <w:rsid w:val="00042720"/>
    <w:rsid w:val="00042937"/>
    <w:rsid w:val="00042D47"/>
    <w:rsid w:val="00042D50"/>
    <w:rsid w:val="000431AC"/>
    <w:rsid w:val="0004347A"/>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5D84"/>
    <w:rsid w:val="0009724E"/>
    <w:rsid w:val="0009741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B20"/>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9D"/>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59D"/>
    <w:rsid w:val="001C6757"/>
    <w:rsid w:val="001C6A8E"/>
    <w:rsid w:val="001C762B"/>
    <w:rsid w:val="001C7F48"/>
    <w:rsid w:val="001D2623"/>
    <w:rsid w:val="001D2CB6"/>
    <w:rsid w:val="001D37D8"/>
    <w:rsid w:val="001D414C"/>
    <w:rsid w:val="001D41F4"/>
    <w:rsid w:val="001D4238"/>
    <w:rsid w:val="001D5752"/>
    <w:rsid w:val="001D612E"/>
    <w:rsid w:val="001D61EB"/>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F4"/>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59EA"/>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EE3"/>
    <w:rsid w:val="00277535"/>
    <w:rsid w:val="00277634"/>
    <w:rsid w:val="0027776A"/>
    <w:rsid w:val="002779A1"/>
    <w:rsid w:val="00280265"/>
    <w:rsid w:val="00280AF0"/>
    <w:rsid w:val="00281309"/>
    <w:rsid w:val="00281735"/>
    <w:rsid w:val="00282788"/>
    <w:rsid w:val="002827A2"/>
    <w:rsid w:val="002827E4"/>
    <w:rsid w:val="00282C67"/>
    <w:rsid w:val="00282E1F"/>
    <w:rsid w:val="00283391"/>
    <w:rsid w:val="00283C6E"/>
    <w:rsid w:val="00283D6A"/>
    <w:rsid w:val="00284221"/>
    <w:rsid w:val="002847F1"/>
    <w:rsid w:val="00284821"/>
    <w:rsid w:val="00285259"/>
    <w:rsid w:val="00285B02"/>
    <w:rsid w:val="00285E5E"/>
    <w:rsid w:val="002907D9"/>
    <w:rsid w:val="00290850"/>
    <w:rsid w:val="00290B4C"/>
    <w:rsid w:val="00290E7C"/>
    <w:rsid w:val="00290F12"/>
    <w:rsid w:val="00291DCB"/>
    <w:rsid w:val="0029216D"/>
    <w:rsid w:val="002926A1"/>
    <w:rsid w:val="00294B97"/>
    <w:rsid w:val="00294BE3"/>
    <w:rsid w:val="002955C5"/>
    <w:rsid w:val="002960E2"/>
    <w:rsid w:val="00296F3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A3E"/>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4D2"/>
    <w:rsid w:val="002F05C1"/>
    <w:rsid w:val="002F0663"/>
    <w:rsid w:val="002F0FBA"/>
    <w:rsid w:val="002F12E7"/>
    <w:rsid w:val="002F148F"/>
    <w:rsid w:val="002F1998"/>
    <w:rsid w:val="002F1CD9"/>
    <w:rsid w:val="002F1D5C"/>
    <w:rsid w:val="002F396F"/>
    <w:rsid w:val="002F44C0"/>
    <w:rsid w:val="002F52E6"/>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4F50"/>
    <w:rsid w:val="00306737"/>
    <w:rsid w:val="00306D9F"/>
    <w:rsid w:val="00306F87"/>
    <w:rsid w:val="003074D1"/>
    <w:rsid w:val="00307836"/>
    <w:rsid w:val="003101E1"/>
    <w:rsid w:val="00310753"/>
    <w:rsid w:val="0031109D"/>
    <w:rsid w:val="00311111"/>
    <w:rsid w:val="00311CF7"/>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AA0"/>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06B"/>
    <w:rsid w:val="003812C4"/>
    <w:rsid w:val="003813C1"/>
    <w:rsid w:val="003819C8"/>
    <w:rsid w:val="00381A66"/>
    <w:rsid w:val="003821B2"/>
    <w:rsid w:val="00382939"/>
    <w:rsid w:val="00382A83"/>
    <w:rsid w:val="003833CD"/>
    <w:rsid w:val="003835F5"/>
    <w:rsid w:val="00384F5A"/>
    <w:rsid w:val="00385D49"/>
    <w:rsid w:val="00386E76"/>
    <w:rsid w:val="00386F18"/>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089D"/>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D"/>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1D0"/>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871"/>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338"/>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8C3"/>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E19"/>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A56"/>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53B"/>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A95"/>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390B"/>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5DD6"/>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B5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E3F"/>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5D"/>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7BC"/>
    <w:rsid w:val="007A7D55"/>
    <w:rsid w:val="007A7E8A"/>
    <w:rsid w:val="007B0F0F"/>
    <w:rsid w:val="007B12FF"/>
    <w:rsid w:val="007B185F"/>
    <w:rsid w:val="007B2A01"/>
    <w:rsid w:val="007B2E75"/>
    <w:rsid w:val="007B2E78"/>
    <w:rsid w:val="007B3B8D"/>
    <w:rsid w:val="007B3BB2"/>
    <w:rsid w:val="007B43A1"/>
    <w:rsid w:val="007B4DFE"/>
    <w:rsid w:val="007B52AF"/>
    <w:rsid w:val="007B53FD"/>
    <w:rsid w:val="007B6219"/>
    <w:rsid w:val="007B629C"/>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83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4C2"/>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27BF"/>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AFF"/>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61D"/>
    <w:rsid w:val="008B1B4F"/>
    <w:rsid w:val="008B1FB2"/>
    <w:rsid w:val="008B31B9"/>
    <w:rsid w:val="008B44FE"/>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5A3"/>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483"/>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0CA"/>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29D1"/>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78E"/>
    <w:rsid w:val="009C5825"/>
    <w:rsid w:val="009C5AA9"/>
    <w:rsid w:val="009C621B"/>
    <w:rsid w:val="009C622E"/>
    <w:rsid w:val="009C658D"/>
    <w:rsid w:val="009C69A4"/>
    <w:rsid w:val="009C6C1E"/>
    <w:rsid w:val="009C6DCC"/>
    <w:rsid w:val="009C6DFE"/>
    <w:rsid w:val="009C74E3"/>
    <w:rsid w:val="009C7A2D"/>
    <w:rsid w:val="009C7D51"/>
    <w:rsid w:val="009C7D5F"/>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63A"/>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4942"/>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1CC1"/>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0C5"/>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09"/>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0B00"/>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2C34"/>
    <w:rsid w:val="00AE3439"/>
    <w:rsid w:val="00AE422D"/>
    <w:rsid w:val="00AE55E5"/>
    <w:rsid w:val="00AE60D1"/>
    <w:rsid w:val="00AE6BCB"/>
    <w:rsid w:val="00AE7624"/>
    <w:rsid w:val="00AF04CA"/>
    <w:rsid w:val="00AF06A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81C"/>
    <w:rsid w:val="00B123E4"/>
    <w:rsid w:val="00B12512"/>
    <w:rsid w:val="00B1261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6EB"/>
    <w:rsid w:val="00B43A30"/>
    <w:rsid w:val="00B44939"/>
    <w:rsid w:val="00B44C07"/>
    <w:rsid w:val="00B44DAE"/>
    <w:rsid w:val="00B45A5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E62"/>
    <w:rsid w:val="00B55FAF"/>
    <w:rsid w:val="00B56D81"/>
    <w:rsid w:val="00B57190"/>
    <w:rsid w:val="00B57A78"/>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4E1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C79"/>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1FD4"/>
    <w:rsid w:val="00C02105"/>
    <w:rsid w:val="00C02966"/>
    <w:rsid w:val="00C02B55"/>
    <w:rsid w:val="00C03EB7"/>
    <w:rsid w:val="00C04406"/>
    <w:rsid w:val="00C0495E"/>
    <w:rsid w:val="00C04FFE"/>
    <w:rsid w:val="00C0533D"/>
    <w:rsid w:val="00C06604"/>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23"/>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236"/>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50D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595"/>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5C"/>
    <w:rsid w:val="00C77AC5"/>
    <w:rsid w:val="00C77CAE"/>
    <w:rsid w:val="00C8053F"/>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5F25"/>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39E"/>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2E6F"/>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2B6D"/>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4E3D"/>
    <w:rsid w:val="00D4558C"/>
    <w:rsid w:val="00D45631"/>
    <w:rsid w:val="00D456B0"/>
    <w:rsid w:val="00D457AB"/>
    <w:rsid w:val="00D45A95"/>
    <w:rsid w:val="00D45B9E"/>
    <w:rsid w:val="00D45E0B"/>
    <w:rsid w:val="00D45F21"/>
    <w:rsid w:val="00D4630D"/>
    <w:rsid w:val="00D464BD"/>
    <w:rsid w:val="00D4785E"/>
    <w:rsid w:val="00D5003D"/>
    <w:rsid w:val="00D5018F"/>
    <w:rsid w:val="00D5020B"/>
    <w:rsid w:val="00D50778"/>
    <w:rsid w:val="00D50D63"/>
    <w:rsid w:val="00D51C5E"/>
    <w:rsid w:val="00D52566"/>
    <w:rsid w:val="00D526C8"/>
    <w:rsid w:val="00D53BF4"/>
    <w:rsid w:val="00D5428E"/>
    <w:rsid w:val="00D54741"/>
    <w:rsid w:val="00D551E2"/>
    <w:rsid w:val="00D55BA4"/>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3ADF"/>
    <w:rsid w:val="00DA62B5"/>
    <w:rsid w:val="00DA649F"/>
    <w:rsid w:val="00DA6C21"/>
    <w:rsid w:val="00DA72F8"/>
    <w:rsid w:val="00DA758B"/>
    <w:rsid w:val="00DA7A8A"/>
    <w:rsid w:val="00DA7EE1"/>
    <w:rsid w:val="00DB0683"/>
    <w:rsid w:val="00DB1B8B"/>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FA1"/>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088"/>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0FF2"/>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403"/>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3EC"/>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247E"/>
    <w:rsid w:val="00E92F56"/>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662"/>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3DA"/>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E77D8"/>
    <w:rsid w:val="00EF13E9"/>
    <w:rsid w:val="00EF22B7"/>
    <w:rsid w:val="00EF2C7C"/>
    <w:rsid w:val="00EF393F"/>
    <w:rsid w:val="00EF547E"/>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058"/>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37E9"/>
    <w:rsid w:val="00F2421D"/>
    <w:rsid w:val="00F25241"/>
    <w:rsid w:val="00F27A7D"/>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0FA"/>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2A42"/>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9D6"/>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5A1"/>
    <w:rsid w:val="00FB4C59"/>
    <w:rsid w:val="00FB5700"/>
    <w:rsid w:val="00FB5D95"/>
    <w:rsid w:val="00FB633B"/>
    <w:rsid w:val="00FB66D2"/>
    <w:rsid w:val="00FB6A6A"/>
    <w:rsid w:val="00FB78A1"/>
    <w:rsid w:val="00FB7BCA"/>
    <w:rsid w:val="00FC0DC2"/>
    <w:rsid w:val="00FC11E6"/>
    <w:rsid w:val="00FC1A04"/>
    <w:rsid w:val="00FC2879"/>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5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9D1"/>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qFormat/>
    <w:rsid w:val="00D05666"/>
    <w:rPr>
      <w:strike w:val="0"/>
      <w:dstrike w:val="0"/>
      <w:color w:val="auto"/>
      <w:u w:val="none"/>
      <w:effect w:val="none"/>
    </w:rPr>
  </w:style>
  <w:style w:type="paragraph" w:styleId="Puslapioinaostekstas">
    <w:name w:val="footnote text"/>
    <w:aliases w:val=" Diagrama1,Diagrama1"/>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455818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327479">
      <w:bodyDiv w:val="1"/>
      <w:marLeft w:val="0"/>
      <w:marRight w:val="0"/>
      <w:marTop w:val="0"/>
      <w:marBottom w:val="0"/>
      <w:divBdr>
        <w:top w:val="none" w:sz="0" w:space="0" w:color="auto"/>
        <w:left w:val="none" w:sz="0" w:space="0" w:color="auto"/>
        <w:bottom w:val="none" w:sz="0" w:space="0" w:color="auto"/>
        <w:right w:val="none" w:sz="0" w:space="0" w:color="auto"/>
      </w:divBdr>
    </w:div>
    <w:div w:id="333269991">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15327551">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1043638">
      <w:bodyDiv w:val="1"/>
      <w:marLeft w:val="0"/>
      <w:marRight w:val="0"/>
      <w:marTop w:val="0"/>
      <w:marBottom w:val="0"/>
      <w:divBdr>
        <w:top w:val="none" w:sz="0" w:space="0" w:color="auto"/>
        <w:left w:val="none" w:sz="0" w:space="0" w:color="auto"/>
        <w:bottom w:val="none" w:sz="0" w:space="0" w:color="auto"/>
        <w:right w:val="none" w:sz="0" w:space="0" w:color="auto"/>
      </w:divBdr>
    </w:div>
    <w:div w:id="84806578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36219378">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0856527">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580275">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5641537">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4849</Words>
  <Characters>2764</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72</cp:revision>
  <cp:lastPrinted>2024-08-27T08:00:00Z</cp:lastPrinted>
  <dcterms:created xsi:type="dcterms:W3CDTF">2023-04-07T07:17:00Z</dcterms:created>
  <dcterms:modified xsi:type="dcterms:W3CDTF">2024-09-24T11:06:00Z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